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888" w:rsidRDefault="00BB7ED1" w:rsidP="00BB7ED1">
      <w:pPr>
        <w:pStyle w:val="Kop2"/>
      </w:pPr>
      <w:r>
        <w:t>Hoofdstuk 1 Begrippen</w:t>
      </w:r>
      <w:r w:rsidR="00716707">
        <w:t xml:space="preserve"> INGEVULD</w:t>
      </w:r>
      <w:bookmarkStart w:id="0" w:name="_GoBack"/>
      <w:bookmarkEnd w:id="0"/>
    </w:p>
    <w:p w:rsidR="00BB7ED1" w:rsidRPr="00BB7ED1" w:rsidRDefault="00BB7ED1" w:rsidP="00BB7ED1"/>
    <w:tbl>
      <w:tblPr>
        <w:tblStyle w:val="Onopgemaaktetabel1"/>
        <w:tblW w:w="0" w:type="auto"/>
        <w:tblLook w:val="04A0" w:firstRow="1" w:lastRow="0" w:firstColumn="1" w:lastColumn="0" w:noHBand="0" w:noVBand="1"/>
      </w:tblPr>
      <w:tblGrid>
        <w:gridCol w:w="2689"/>
        <w:gridCol w:w="6373"/>
      </w:tblGrid>
      <w:tr w:rsidR="00BB7ED1" w:rsidTr="00BB7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rsidR="00BB7ED1" w:rsidRDefault="00BB7ED1" w:rsidP="00BB7ED1">
            <w:r>
              <w:t>Begrip</w:t>
            </w:r>
          </w:p>
        </w:tc>
        <w:tc>
          <w:tcPr>
            <w:tcW w:w="6373" w:type="dxa"/>
            <w:shd w:val="clear" w:color="auto" w:fill="FFFFFF" w:themeFill="background1"/>
          </w:tcPr>
          <w:p w:rsidR="00BB7ED1" w:rsidRDefault="00BB7ED1" w:rsidP="00BB7ED1">
            <w:pPr>
              <w:cnfStyle w:val="100000000000" w:firstRow="1" w:lastRow="0" w:firstColumn="0" w:lastColumn="0" w:oddVBand="0" w:evenVBand="0" w:oddHBand="0" w:evenHBand="0" w:firstRowFirstColumn="0" w:firstRowLastColumn="0" w:lastRowFirstColumn="0" w:lastRowLastColumn="0"/>
            </w:pPr>
            <w:r>
              <w:t xml:space="preserve">Omschrijving </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Ondernemen</w:t>
            </w:r>
          </w:p>
          <w:p w:rsidR="00BB7ED1" w:rsidRDefault="00BB7ED1" w:rsidP="00BB7ED1"/>
          <w:p w:rsidR="00BB7ED1" w:rsidRDefault="00BB7ED1" w:rsidP="00BB7ED1"/>
        </w:tc>
        <w:tc>
          <w:tcPr>
            <w:tcW w:w="6373" w:type="dxa"/>
          </w:tcPr>
          <w:p w:rsidR="00BB7ED1" w:rsidRDefault="00FF209E" w:rsidP="00BB7ED1">
            <w:pPr>
              <w:cnfStyle w:val="000000100000" w:firstRow="0" w:lastRow="0" w:firstColumn="0" w:lastColumn="0" w:oddVBand="0" w:evenVBand="0" w:oddHBand="1" w:evenHBand="0" w:firstRowFirstColumn="0" w:firstRowLastColumn="0" w:lastRowFirstColumn="0" w:lastRowLastColumn="0"/>
            </w:pPr>
            <w:r w:rsidRPr="00FF209E">
              <w:t xml:space="preserve">Ondernemen betekent het uitvoeren van een bepaalde taak. Vaak denken we hierbij aan ondernemers, wat mensen zijn die een onderneming bezitten. Een onderneming is een bedrijf die </w:t>
            </w:r>
            <w:r w:rsidR="008F7649">
              <w:t>he</w:t>
            </w:r>
            <w:r w:rsidRPr="00FF209E">
              <w:t>t doel heeft geld te verdienen.</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Omzet</w:t>
            </w:r>
          </w:p>
          <w:p w:rsidR="00BB7ED1" w:rsidRDefault="00BB7ED1" w:rsidP="00BB7ED1"/>
          <w:p w:rsidR="00BB7ED1" w:rsidRDefault="00BB7ED1" w:rsidP="00BB7ED1"/>
        </w:tc>
        <w:tc>
          <w:tcPr>
            <w:tcW w:w="6373" w:type="dxa"/>
          </w:tcPr>
          <w:p w:rsidR="00BB7ED1" w:rsidRDefault="008F7649" w:rsidP="00BB7ED1">
            <w:pPr>
              <w:cnfStyle w:val="000000000000" w:firstRow="0" w:lastRow="0" w:firstColumn="0" w:lastColumn="0" w:oddVBand="0" w:evenVBand="0" w:oddHBand="0" w:evenHBand="0" w:firstRowFirstColumn="0" w:firstRowLastColumn="0" w:lastRowFirstColumn="0" w:lastRowLastColumn="0"/>
            </w:pPr>
            <w:r w:rsidRPr="008F7649">
              <w:t xml:space="preserve">Omzet is het totaalbedrag van verkopen van een bedrijf in een bepaalde periode. De bijdrage van één bepaald product aan de omzet is: </w:t>
            </w:r>
            <w:r>
              <w:t>verkoop</w:t>
            </w:r>
            <w:r w:rsidRPr="008F7649">
              <w:t>prijs × afzet</w:t>
            </w:r>
            <w:r>
              <w:t xml:space="preserve"> (aantal verkochte artikelen)</w:t>
            </w:r>
            <w:r w:rsidRPr="008F7649">
              <w:t>.</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Bedrijfskosten</w:t>
            </w:r>
          </w:p>
          <w:p w:rsidR="00BB7ED1" w:rsidRDefault="00BB7ED1" w:rsidP="00BB7ED1"/>
          <w:p w:rsidR="00BB7ED1" w:rsidRDefault="00BB7ED1" w:rsidP="00BB7ED1"/>
        </w:tc>
        <w:tc>
          <w:tcPr>
            <w:tcW w:w="6373" w:type="dxa"/>
          </w:tcPr>
          <w:p w:rsidR="00BB7ED1" w:rsidRDefault="008F7649" w:rsidP="00BB7ED1">
            <w:pPr>
              <w:cnfStyle w:val="000000100000" w:firstRow="0" w:lastRow="0" w:firstColumn="0" w:lastColumn="0" w:oddVBand="0" w:evenVBand="0" w:oddHBand="1" w:evenHBand="0" w:firstRowFirstColumn="0" w:firstRowLastColumn="0" w:lastRowFirstColumn="0" w:lastRowLastColumn="0"/>
            </w:pPr>
            <w:r w:rsidRPr="008F7649">
              <w:t>De bedrijfskosten zijn de kosten die gemaakt worden voor het voortbrengen van omzet.</w:t>
            </w:r>
            <w:r>
              <w:t xml:space="preserve"> Dit zijn dus alle kosten naast de inkoopkosten.</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Brutowinst</w:t>
            </w:r>
          </w:p>
          <w:p w:rsidR="00BB7ED1" w:rsidRDefault="00BB7ED1" w:rsidP="00BB7ED1"/>
          <w:p w:rsidR="00BB7ED1" w:rsidRDefault="00BB7ED1" w:rsidP="00BB7ED1"/>
        </w:tc>
        <w:tc>
          <w:tcPr>
            <w:tcW w:w="6373" w:type="dxa"/>
          </w:tcPr>
          <w:p w:rsidR="00BB7ED1" w:rsidRDefault="008F7649" w:rsidP="00BB7ED1">
            <w:pPr>
              <w:cnfStyle w:val="000000000000" w:firstRow="0" w:lastRow="0" w:firstColumn="0" w:lastColumn="0" w:oddVBand="0" w:evenVBand="0" w:oddHBand="0" w:evenHBand="0" w:firstRowFirstColumn="0" w:firstRowLastColumn="0" w:lastRowFirstColumn="0" w:lastRowLastColumn="0"/>
            </w:pPr>
            <w:r>
              <w:t>Omzet – inkoopwaarde (inkooprijs x afzet) = brutowinst</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Nettowinst</w:t>
            </w:r>
          </w:p>
          <w:p w:rsidR="00BB7ED1" w:rsidRDefault="00BB7ED1" w:rsidP="00BB7ED1"/>
          <w:p w:rsidR="00BB7ED1" w:rsidRDefault="00BB7ED1" w:rsidP="00BB7ED1"/>
        </w:tc>
        <w:tc>
          <w:tcPr>
            <w:tcW w:w="6373" w:type="dxa"/>
          </w:tcPr>
          <w:p w:rsidR="00BB7ED1" w:rsidRDefault="008F7649" w:rsidP="00BB7ED1">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29443B4" wp14:editId="52F94AEB">
                  <wp:extent cx="2200275" cy="2076450"/>
                  <wp:effectExtent l="0" t="0" r="9525" b="0"/>
                  <wp:docPr id="1" name="Afbeelding 1" descr="C:\Users\DOC\AppData\Local\Microsoft\Windows\INetCache\Content.MSO\87A2E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AppData\Local\Microsoft\Windows\INetCache\Content.MSO\87A2E3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2076450"/>
                          </a:xfrm>
                          <a:prstGeom prst="rect">
                            <a:avLst/>
                          </a:prstGeom>
                          <a:noFill/>
                          <a:ln>
                            <a:noFill/>
                          </a:ln>
                        </pic:spPr>
                      </pic:pic>
                    </a:graphicData>
                  </a:graphic>
                </wp:inline>
              </w:drawing>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 xml:space="preserve">Dienstverlenende bedrijf </w:t>
            </w:r>
          </w:p>
          <w:p w:rsidR="00BB7ED1" w:rsidRDefault="00BB7ED1" w:rsidP="00BB7ED1"/>
          <w:p w:rsidR="00BB7ED1" w:rsidRDefault="00BB7ED1" w:rsidP="00BB7ED1"/>
        </w:tc>
        <w:tc>
          <w:tcPr>
            <w:tcW w:w="6373" w:type="dxa"/>
          </w:tcPr>
          <w:p w:rsidR="008F7649" w:rsidRDefault="008F7649" w:rsidP="008F7649">
            <w:pPr>
              <w:cnfStyle w:val="000000000000" w:firstRow="0" w:lastRow="0" w:firstColumn="0" w:lastColumn="0" w:oddVBand="0" w:evenVBand="0" w:oddHBand="0" w:evenHBand="0" w:firstRowFirstColumn="0" w:firstRowLastColumn="0" w:lastRowFirstColumn="0" w:lastRowLastColumn="0"/>
            </w:pPr>
            <w:r>
              <w:t>Een dienstverlenend bedrijf biedt diensten i.p.v. goederen aan. De postbode, je leerkracht, docen</w:t>
            </w:r>
            <w:r>
              <w:t>t  of</w:t>
            </w:r>
            <w:r>
              <w:t xml:space="preserve"> een treinbegeleider</w:t>
            </w:r>
            <w:r>
              <w:t>.</w:t>
            </w:r>
          </w:p>
          <w:p w:rsidR="00BB7ED1" w:rsidRDefault="008F7649" w:rsidP="008F7649">
            <w:pPr>
              <w:cnfStyle w:val="000000000000" w:firstRow="0" w:lastRow="0" w:firstColumn="0" w:lastColumn="0" w:oddVBand="0" w:evenVBand="0" w:oddHBand="0" w:evenHBand="0" w:firstRowFirstColumn="0" w:firstRowLastColumn="0" w:lastRowFirstColumn="0" w:lastRowLastColumn="0"/>
            </w:pPr>
            <w:r>
              <w:t>Als je een dienst aankoopt dan organiseert, installeert, bezorgt, verandert, regelt het bedrijf iets voor je in ruil voor een financiële vergoeding.</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Fabrieken</w:t>
            </w:r>
          </w:p>
          <w:p w:rsidR="00BB7ED1" w:rsidRDefault="00BB7ED1" w:rsidP="00BB7ED1"/>
          <w:p w:rsidR="00BB7ED1" w:rsidRDefault="00BB7ED1" w:rsidP="00BB7ED1"/>
        </w:tc>
        <w:tc>
          <w:tcPr>
            <w:tcW w:w="6373" w:type="dxa"/>
          </w:tcPr>
          <w:p w:rsidR="00BB7ED1" w:rsidRDefault="008C51C4" w:rsidP="00BB7ED1">
            <w:pPr>
              <w:cnfStyle w:val="000000100000" w:firstRow="0" w:lastRow="0" w:firstColumn="0" w:lastColumn="0" w:oddVBand="0" w:evenVBand="0" w:oddHBand="1" w:evenHBand="0" w:firstRowFirstColumn="0" w:firstRowLastColumn="0" w:lastRowFirstColumn="0" w:lastRowLastColumn="0"/>
            </w:pPr>
            <w:r>
              <w:t>Een fabriek i</w:t>
            </w:r>
            <w:r w:rsidRPr="008C51C4">
              <w:t>s een werkplaats, gebouw of vestiging waar iets wordt gefabriceerd oftewel geproduceer</w:t>
            </w:r>
            <w:r>
              <w:t xml:space="preserve">d (gemaakt). </w:t>
            </w:r>
          </w:p>
        </w:tc>
      </w:tr>
    </w:tbl>
    <w:p w:rsidR="008C51C4" w:rsidRDefault="008C51C4">
      <w:r>
        <w:rPr>
          <w:b/>
          <w:bCs/>
        </w:rPr>
        <w:br w:type="page"/>
      </w:r>
    </w:p>
    <w:tbl>
      <w:tblPr>
        <w:tblStyle w:val="Onopgemaaktetabel1"/>
        <w:tblW w:w="0" w:type="auto"/>
        <w:tblLook w:val="04A0" w:firstRow="1" w:lastRow="0" w:firstColumn="1" w:lastColumn="0" w:noHBand="0" w:noVBand="1"/>
      </w:tblPr>
      <w:tblGrid>
        <w:gridCol w:w="2689"/>
        <w:gridCol w:w="6373"/>
      </w:tblGrid>
      <w:tr w:rsidR="00BB7ED1" w:rsidTr="00BB7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lastRenderedPageBreak/>
              <w:t>Handelsondernemingen</w:t>
            </w:r>
          </w:p>
          <w:p w:rsidR="00BB7ED1" w:rsidRDefault="00BB7ED1" w:rsidP="00BB7ED1"/>
          <w:p w:rsidR="00BB7ED1" w:rsidRDefault="00BB7ED1" w:rsidP="00BB7ED1"/>
        </w:tc>
        <w:tc>
          <w:tcPr>
            <w:tcW w:w="6373" w:type="dxa"/>
          </w:tcPr>
          <w:p w:rsidR="00BB7ED1" w:rsidRPr="008C51C4" w:rsidRDefault="008C51C4" w:rsidP="00BB7ED1">
            <w:pPr>
              <w:cnfStyle w:val="100000000000" w:firstRow="1" w:lastRow="0" w:firstColumn="0" w:lastColumn="0" w:oddVBand="0" w:evenVBand="0" w:oddHBand="0" w:evenHBand="0" w:firstRowFirstColumn="0" w:firstRowLastColumn="0" w:lastRowFirstColumn="0" w:lastRowLastColumn="0"/>
              <w:rPr>
                <w:b w:val="0"/>
              </w:rPr>
            </w:pPr>
            <w:r w:rsidRPr="008C51C4">
              <w:rPr>
                <w:b w:val="0"/>
              </w:rPr>
              <w:t xml:space="preserve">Een handelsonderneming verkoopt producten. Zij kopen iets in bij de groothandel en verkopen het daarna door aan klanten. </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Producten</w:t>
            </w:r>
          </w:p>
          <w:p w:rsidR="00BB7ED1" w:rsidRDefault="00BB7ED1" w:rsidP="00BB7ED1"/>
          <w:p w:rsidR="00BB7ED1" w:rsidRDefault="00BB7ED1" w:rsidP="00BB7ED1"/>
        </w:tc>
        <w:tc>
          <w:tcPr>
            <w:tcW w:w="6373" w:type="dxa"/>
          </w:tcPr>
          <w:p w:rsidR="00BB7ED1" w:rsidRDefault="008C51C4" w:rsidP="00BB7ED1">
            <w:pPr>
              <w:cnfStyle w:val="000000100000" w:firstRow="0" w:lastRow="0" w:firstColumn="0" w:lastColumn="0" w:oddVBand="0" w:evenVBand="0" w:oddHBand="1" w:evenHBand="0" w:firstRowFirstColumn="0" w:firstRowLastColumn="0" w:lastRowFirstColumn="0" w:lastRowLastColumn="0"/>
            </w:pPr>
            <w:r w:rsidRPr="008C51C4">
              <w:t xml:space="preserve">Een product, goed of artikel in economische zin is een </w:t>
            </w:r>
            <w:r w:rsidRPr="008C51C4">
              <w:rPr>
                <w:u w:val="single"/>
              </w:rPr>
              <w:t>tastbare</w:t>
            </w:r>
            <w:r w:rsidRPr="008C51C4">
              <w:t xml:space="preserve"> zaak met een bepaalde waarde</w:t>
            </w:r>
            <w:r>
              <w:t xml:space="preserve"> (verkoopprijs)</w:t>
            </w:r>
            <w:r w:rsidRPr="008C51C4">
              <w:t>. Producten kunnen worden aangeboden op de markt om aan een vraag te voldoen. Naast producten bestaan er ook diensten</w:t>
            </w:r>
            <w:r>
              <w:t>.</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Goederen</w:t>
            </w:r>
          </w:p>
          <w:p w:rsidR="00BB7ED1" w:rsidRDefault="00BB7ED1" w:rsidP="00BB7ED1"/>
          <w:p w:rsidR="00BB7ED1" w:rsidRDefault="00BB7ED1" w:rsidP="00BB7ED1"/>
        </w:tc>
        <w:tc>
          <w:tcPr>
            <w:tcW w:w="6373" w:type="dxa"/>
          </w:tcPr>
          <w:p w:rsidR="00BB7ED1" w:rsidRDefault="008C51C4" w:rsidP="00BB7ED1">
            <w:pPr>
              <w:cnfStyle w:val="000000000000" w:firstRow="0" w:lastRow="0" w:firstColumn="0" w:lastColumn="0" w:oddVBand="0" w:evenVBand="0" w:oddHBand="0" w:evenHBand="0" w:firstRowFirstColumn="0" w:firstRowLastColumn="0" w:lastRowFirstColumn="0" w:lastRowLastColumn="0"/>
            </w:pPr>
            <w:r>
              <w:t>Zie producten</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Diensten</w:t>
            </w:r>
          </w:p>
          <w:p w:rsidR="00BB7ED1" w:rsidRDefault="00BB7ED1" w:rsidP="00BB7ED1"/>
          <w:p w:rsidR="00BB7ED1" w:rsidRDefault="00BB7ED1" w:rsidP="00BB7ED1"/>
        </w:tc>
        <w:tc>
          <w:tcPr>
            <w:tcW w:w="6373" w:type="dxa"/>
          </w:tcPr>
          <w:p w:rsidR="00BB7ED1" w:rsidRDefault="008C51C4" w:rsidP="00BB7ED1">
            <w:pPr>
              <w:cnfStyle w:val="000000100000" w:firstRow="0" w:lastRow="0" w:firstColumn="0" w:lastColumn="0" w:oddVBand="0" w:evenVBand="0" w:oddHBand="1" w:evenHBand="0" w:firstRowFirstColumn="0" w:firstRowLastColumn="0" w:lastRowFirstColumn="0" w:lastRowLastColumn="0"/>
            </w:pPr>
            <w:r>
              <w:t xml:space="preserve">Een dienst is een </w:t>
            </w:r>
            <w:r w:rsidRPr="008C51C4">
              <w:rPr>
                <w:u w:val="single"/>
              </w:rPr>
              <w:t>niet tastbare</w:t>
            </w:r>
            <w:r>
              <w:t xml:space="preserve"> zaak met een verkoopprijs, denk aan de tandarts of de kapper. </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Behoeften</w:t>
            </w:r>
          </w:p>
          <w:p w:rsidR="00BB7ED1" w:rsidRDefault="00BB7ED1" w:rsidP="00BB7ED1"/>
          <w:p w:rsidR="00BB7ED1" w:rsidRDefault="00BB7ED1" w:rsidP="00BB7ED1"/>
        </w:tc>
        <w:tc>
          <w:tcPr>
            <w:tcW w:w="6373" w:type="dxa"/>
          </w:tcPr>
          <w:p w:rsidR="00BB7ED1" w:rsidRDefault="008C51C4" w:rsidP="00BB7ED1">
            <w:pPr>
              <w:cnfStyle w:val="000000000000" w:firstRow="0" w:lastRow="0" w:firstColumn="0" w:lastColumn="0" w:oddVBand="0" w:evenVBand="0" w:oddHBand="0" w:evenHBand="0" w:firstRowFirstColumn="0" w:firstRowLastColumn="0" w:lastRowFirstColumn="0" w:lastRowLastColumn="0"/>
            </w:pPr>
            <w:r w:rsidRPr="008C51C4">
              <w:t>Behoefte is het nodig hebben of het verlangen naar een ontbrekend goed, dienst</w:t>
            </w:r>
            <w:r>
              <w:t xml:space="preserve">. “ik heb echt behoefte aan een groot glas cola”. </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Duurzaam ondernemen</w:t>
            </w:r>
          </w:p>
          <w:p w:rsidR="00BB7ED1" w:rsidRDefault="00BB7ED1" w:rsidP="00BB7ED1"/>
          <w:p w:rsidR="00BB7ED1" w:rsidRDefault="00BB7ED1" w:rsidP="00BB7ED1"/>
        </w:tc>
        <w:tc>
          <w:tcPr>
            <w:tcW w:w="6373" w:type="dxa"/>
          </w:tcPr>
          <w:p w:rsidR="00BB7ED1" w:rsidRDefault="008C51C4" w:rsidP="00BB7ED1">
            <w:pPr>
              <w:cnfStyle w:val="000000100000" w:firstRow="0" w:lastRow="0" w:firstColumn="0" w:lastColumn="0" w:oddVBand="0" w:evenVBand="0" w:oddHBand="1" w:evenHBand="0" w:firstRowFirstColumn="0" w:firstRowLastColumn="0" w:lastRowFirstColumn="0" w:lastRowLastColumn="0"/>
            </w:pPr>
            <w:r w:rsidRPr="00A17432">
              <w:rPr>
                <w:i/>
              </w:rPr>
              <w:t>Maatschappelijk verantwoord ondernemen</w:t>
            </w:r>
            <w:r w:rsidR="00A17432" w:rsidRPr="00A17432">
              <w:rPr>
                <w:i/>
              </w:rPr>
              <w:t xml:space="preserve"> (MVO)</w:t>
            </w:r>
            <w:r w:rsidRPr="00A17432">
              <w:rPr>
                <w:i/>
              </w:rPr>
              <w:t>, duurzaam ondernemen of maatschappelijk ondernemen</w:t>
            </w:r>
            <w:r w:rsidRPr="008C51C4">
              <w:t xml:space="preserve"> is een vorm van ondernemen gericht op economische prestaties, met respect voor de sociale </w:t>
            </w:r>
            <w:r w:rsidR="00A17432">
              <w:t xml:space="preserve">en ecologische (milieu) kant. </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 xml:space="preserve">Eenmanszaak </w:t>
            </w:r>
          </w:p>
          <w:p w:rsidR="00BB7ED1" w:rsidRDefault="00BB7ED1" w:rsidP="00BB7ED1"/>
          <w:p w:rsidR="00BB7ED1" w:rsidRDefault="00BB7ED1" w:rsidP="00BB7ED1"/>
        </w:tc>
        <w:tc>
          <w:tcPr>
            <w:tcW w:w="6373" w:type="dxa"/>
          </w:tcPr>
          <w:p w:rsidR="00BB7ED1" w:rsidRDefault="00A17432" w:rsidP="00BB7ED1">
            <w:pPr>
              <w:cnfStyle w:val="000000000000" w:firstRow="0" w:lastRow="0" w:firstColumn="0" w:lastColumn="0" w:oddVBand="0" w:evenVBand="0" w:oddHBand="0" w:evenHBand="0" w:firstRowFirstColumn="0" w:firstRowLastColumn="0" w:lastRowFirstColumn="0" w:lastRowLastColumn="0"/>
            </w:pPr>
            <w:r w:rsidRPr="00A17432">
              <w:t xml:space="preserve">De eenmanszaak is geen rechtspersoon. Dat betekent dat </w:t>
            </w:r>
            <w:r>
              <w:t>de eigenaar</w:t>
            </w:r>
            <w:r w:rsidRPr="00A17432">
              <w:t xml:space="preserve"> verantwoordelijk </w:t>
            </w:r>
            <w:r>
              <w:t>is</w:t>
            </w:r>
            <w:r w:rsidRPr="00A17432">
              <w:t xml:space="preserve"> voor alle handelinge</w:t>
            </w:r>
            <w:r>
              <w:t>n</w:t>
            </w:r>
            <w:r w:rsidRPr="00A17432">
              <w:t xml:space="preserve">. </w:t>
            </w:r>
            <w:r>
              <w:t>De eigenaar is met</w:t>
            </w:r>
            <w:r w:rsidRPr="00A17432">
              <w:t xml:space="preserve"> eigen geld aansprakelijk voor de financiën. Ook voor eventuele schulden. Schuldeisers van </w:t>
            </w:r>
            <w:r>
              <w:t>het</w:t>
            </w:r>
            <w:r w:rsidRPr="00A17432">
              <w:t xml:space="preserve"> bedrijf kunnen dus aanspraak maken op uw privébezit.</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VOF</w:t>
            </w:r>
          </w:p>
          <w:p w:rsidR="00BB7ED1" w:rsidRDefault="00BB7ED1" w:rsidP="00BB7ED1"/>
          <w:p w:rsidR="00BB7ED1" w:rsidRDefault="00BB7ED1" w:rsidP="00BB7ED1"/>
        </w:tc>
        <w:tc>
          <w:tcPr>
            <w:tcW w:w="6373" w:type="dxa"/>
          </w:tcPr>
          <w:p w:rsidR="00BB7ED1" w:rsidRDefault="00A17432" w:rsidP="00BB7ED1">
            <w:pPr>
              <w:cnfStyle w:val="000000100000" w:firstRow="0" w:lastRow="0" w:firstColumn="0" w:lastColumn="0" w:oddVBand="0" w:evenVBand="0" w:oddHBand="1" w:evenHBand="0" w:firstRowFirstColumn="0" w:firstRowLastColumn="0" w:lastRowFirstColumn="0" w:lastRowLastColumn="0"/>
            </w:pPr>
            <w:r w:rsidRPr="00A17432">
              <w:t>Een vennootschap onder firma (vof) is een bedrijf waarin minimaal 2 personen samenwerken onder één gemeenschappelijke naam. Iedere persoon die meedoet, wordt mede-eigenaar. Deze mede-eigenaren worden ook wel vennoot genoemd. Iedere vennoot brengt iets in. Dit kan geld zijn, maar ook goederen of arbeid. Een minimumkapitaal is niet nodig. De vof is geen rechtspersoon. Vennoten zijn daarom met hun eigen geld aansprakelijk voor mogelijke schulden van het bedrijf.</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BV</w:t>
            </w:r>
          </w:p>
          <w:p w:rsidR="00BB7ED1" w:rsidRDefault="00BB7ED1" w:rsidP="00BB7ED1"/>
          <w:p w:rsidR="00BB7ED1" w:rsidRDefault="00BB7ED1" w:rsidP="00BB7ED1"/>
        </w:tc>
        <w:tc>
          <w:tcPr>
            <w:tcW w:w="6373" w:type="dxa"/>
          </w:tcPr>
          <w:p w:rsidR="00BB7ED1" w:rsidRDefault="00A17432" w:rsidP="00BB7ED1">
            <w:pPr>
              <w:cnfStyle w:val="000000000000" w:firstRow="0" w:lastRow="0" w:firstColumn="0" w:lastColumn="0" w:oddVBand="0" w:evenVBand="0" w:oddHBand="0" w:evenHBand="0" w:firstRowFirstColumn="0" w:firstRowLastColumn="0" w:lastRowFirstColumn="0" w:lastRowLastColumn="0"/>
            </w:pPr>
            <w:r w:rsidRPr="00A17432">
              <w:t>De bv is als het ware de ondernemer. Jij bent als directeur of directeur-aandeelhouder in loondienst van je eigen bv. Buiten je salaris, kun je winst binnen de bv reserveren. Daarmee kun je binnen de bv een eigen vermogen opbouwen.</w:t>
            </w:r>
            <w:r>
              <w:t xml:space="preserve"> </w:t>
            </w:r>
            <w:r w:rsidRPr="00A17432">
              <w:t>Gaat je bedrijf failliet? Dan gaat de bv als rechtspersoon failliet. Als directeur kun je wel privégeld of -middelen kwijtraken die je in de bv hebt geïnvesteerd, maar schuldeisers kunnen geen aanspraak maken op privébezittingen zoals je huis, auto of spaargeld.</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BB7ED1" w:rsidP="00BB7ED1">
            <w:r>
              <w:t>NV</w:t>
            </w:r>
          </w:p>
          <w:p w:rsidR="00BB7ED1" w:rsidRDefault="00BB7ED1" w:rsidP="00BB7ED1"/>
          <w:p w:rsidR="00BB7ED1" w:rsidRDefault="00BB7ED1" w:rsidP="00BB7ED1"/>
        </w:tc>
        <w:tc>
          <w:tcPr>
            <w:tcW w:w="6373" w:type="dxa"/>
          </w:tcPr>
          <w:p w:rsidR="00BB7ED1" w:rsidRDefault="00A17432" w:rsidP="00A17432">
            <w:pPr>
              <w:cnfStyle w:val="000000100000" w:firstRow="0" w:lastRow="0" w:firstColumn="0" w:lastColumn="0" w:oddVBand="0" w:evenVBand="0" w:oddHBand="1" w:evenHBand="0" w:firstRowFirstColumn="0" w:firstRowLastColumn="0" w:lastRowFirstColumn="0" w:lastRowLastColumn="0"/>
            </w:pPr>
            <w:r>
              <w:t>De naamloze vennootschap (nv)</w:t>
            </w:r>
            <w:r>
              <w:t xml:space="preserve">. </w:t>
            </w:r>
            <w:r>
              <w:t>Als u veel kapitaal nodig heeft in uw bedrijf kunt u kiezen voor een naamloze vennootschap (nv). Met aandelen haalt u geld binnen voor uw bedrijf. De aandeelhouders mogen meebeslissen over uw onderneming. U heeft € 45.000 startkapitaal nodig.</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716707" w:rsidP="00BB7ED1">
            <w:r>
              <w:t>Privé</w:t>
            </w:r>
            <w:r w:rsidR="00BB7ED1">
              <w:t xml:space="preserve"> aansprakelijk </w:t>
            </w:r>
          </w:p>
          <w:p w:rsidR="00BB7ED1" w:rsidRDefault="00BB7ED1" w:rsidP="00BB7ED1"/>
          <w:p w:rsidR="00BB7ED1" w:rsidRDefault="00BB7ED1" w:rsidP="00BB7ED1"/>
        </w:tc>
        <w:tc>
          <w:tcPr>
            <w:tcW w:w="6373" w:type="dxa"/>
          </w:tcPr>
          <w:p w:rsidR="00BB7ED1" w:rsidRDefault="00716707" w:rsidP="00BB7ED1">
            <w:pPr>
              <w:cnfStyle w:val="000000000000" w:firstRow="0" w:lastRow="0" w:firstColumn="0" w:lastColumn="0" w:oddVBand="0" w:evenVBand="0" w:oddHBand="0" w:evenHBand="0" w:firstRowFirstColumn="0" w:firstRowLastColumn="0" w:lastRowFirstColumn="0" w:lastRowLastColumn="0"/>
            </w:pPr>
            <w:r w:rsidRPr="00716707">
              <w:t>Bent u bestuurder van een rechtspersoon, zoals een bv, nv, vereniging of stichting</w:t>
            </w:r>
            <w:r>
              <w:t>.</w:t>
            </w:r>
            <w:r w:rsidRPr="00716707">
              <w:t xml:space="preserve"> In de meeste gevallen bent u niet persoonlijk aansprakelijk voor de handelingen van deze organisatie</w:t>
            </w:r>
            <w:r>
              <w:t xml:space="preserve"> zoals faillissement. Bij de andere ondernemingsvormen is dit wel het geval en mogen schuldeisers dus aanspraak maken op je privé geld. </w:t>
            </w:r>
          </w:p>
        </w:tc>
      </w:tr>
    </w:tbl>
    <w:p w:rsidR="00BB7ED1" w:rsidRPr="00BB7ED1" w:rsidRDefault="00BB7ED1" w:rsidP="00BB7ED1"/>
    <w:sectPr w:rsidR="00BB7ED1" w:rsidRPr="00BB7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D1"/>
    <w:rsid w:val="00716707"/>
    <w:rsid w:val="008C51C4"/>
    <w:rsid w:val="008F7649"/>
    <w:rsid w:val="00A17432"/>
    <w:rsid w:val="00BA2888"/>
    <w:rsid w:val="00BB7ED1"/>
    <w:rsid w:val="00FF2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706A"/>
  <w15:chartTrackingRefBased/>
  <w15:docId w15:val="{B5E59D07-666B-4426-B3CA-91C99377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ED1"/>
  </w:style>
  <w:style w:type="paragraph" w:styleId="Kop1">
    <w:name w:val="heading 1"/>
    <w:basedOn w:val="Standaard"/>
    <w:next w:val="Standaard"/>
    <w:link w:val="Kop1Char"/>
    <w:uiPriority w:val="9"/>
    <w:qFormat/>
    <w:rsid w:val="00BB7ED1"/>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BB7ED1"/>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B7ED1"/>
    <w:pPr>
      <w:pBdr>
        <w:top w:val="single" w:sz="6" w:space="2" w:color="FFCA08" w:themeColor="accent1"/>
      </w:pBdr>
      <w:spacing w:before="300" w:after="0"/>
      <w:outlineLvl w:val="2"/>
    </w:pPr>
    <w:rPr>
      <w:caps/>
      <w:color w:val="826600" w:themeColor="accent1" w:themeShade="7F"/>
      <w:spacing w:val="15"/>
    </w:rPr>
  </w:style>
  <w:style w:type="paragraph" w:styleId="Kop4">
    <w:name w:val="heading 4"/>
    <w:basedOn w:val="Standaard"/>
    <w:next w:val="Standaard"/>
    <w:link w:val="Kop4Char"/>
    <w:uiPriority w:val="9"/>
    <w:semiHidden/>
    <w:unhideWhenUsed/>
    <w:qFormat/>
    <w:rsid w:val="00BB7ED1"/>
    <w:pPr>
      <w:pBdr>
        <w:top w:val="dotted" w:sz="6" w:space="2" w:color="FFCA08" w:themeColor="accent1"/>
      </w:pBdr>
      <w:spacing w:before="200" w:after="0"/>
      <w:outlineLvl w:val="3"/>
    </w:pPr>
    <w:rPr>
      <w:caps/>
      <w:color w:val="C49A00" w:themeColor="accent1" w:themeShade="BF"/>
      <w:spacing w:val="10"/>
    </w:rPr>
  </w:style>
  <w:style w:type="paragraph" w:styleId="Kop5">
    <w:name w:val="heading 5"/>
    <w:basedOn w:val="Standaard"/>
    <w:next w:val="Standaard"/>
    <w:link w:val="Kop5Char"/>
    <w:uiPriority w:val="9"/>
    <w:semiHidden/>
    <w:unhideWhenUsed/>
    <w:qFormat/>
    <w:rsid w:val="00BB7ED1"/>
    <w:pPr>
      <w:pBdr>
        <w:bottom w:val="single" w:sz="6" w:space="1" w:color="FFCA08" w:themeColor="accent1"/>
      </w:pBdr>
      <w:spacing w:before="200" w:after="0"/>
      <w:outlineLvl w:val="4"/>
    </w:pPr>
    <w:rPr>
      <w:caps/>
      <w:color w:val="C49A00" w:themeColor="accent1" w:themeShade="BF"/>
      <w:spacing w:val="10"/>
    </w:rPr>
  </w:style>
  <w:style w:type="paragraph" w:styleId="Kop6">
    <w:name w:val="heading 6"/>
    <w:basedOn w:val="Standaard"/>
    <w:next w:val="Standaard"/>
    <w:link w:val="Kop6Char"/>
    <w:uiPriority w:val="9"/>
    <w:semiHidden/>
    <w:unhideWhenUsed/>
    <w:qFormat/>
    <w:rsid w:val="00BB7ED1"/>
    <w:pPr>
      <w:pBdr>
        <w:bottom w:val="dotted" w:sz="6" w:space="1" w:color="FFCA08" w:themeColor="accent1"/>
      </w:pBdr>
      <w:spacing w:before="200" w:after="0"/>
      <w:outlineLvl w:val="5"/>
    </w:pPr>
    <w:rPr>
      <w:caps/>
      <w:color w:val="C49A00" w:themeColor="accent1" w:themeShade="BF"/>
      <w:spacing w:val="10"/>
    </w:rPr>
  </w:style>
  <w:style w:type="paragraph" w:styleId="Kop7">
    <w:name w:val="heading 7"/>
    <w:basedOn w:val="Standaard"/>
    <w:next w:val="Standaard"/>
    <w:link w:val="Kop7Char"/>
    <w:uiPriority w:val="9"/>
    <w:semiHidden/>
    <w:unhideWhenUsed/>
    <w:qFormat/>
    <w:rsid w:val="00BB7ED1"/>
    <w:pPr>
      <w:spacing w:before="200" w:after="0"/>
      <w:outlineLvl w:val="6"/>
    </w:pPr>
    <w:rPr>
      <w:caps/>
      <w:color w:val="C49A00" w:themeColor="accent1" w:themeShade="BF"/>
      <w:spacing w:val="10"/>
    </w:rPr>
  </w:style>
  <w:style w:type="paragraph" w:styleId="Kop8">
    <w:name w:val="heading 8"/>
    <w:basedOn w:val="Standaard"/>
    <w:next w:val="Standaard"/>
    <w:link w:val="Kop8Char"/>
    <w:uiPriority w:val="9"/>
    <w:semiHidden/>
    <w:unhideWhenUsed/>
    <w:qFormat/>
    <w:rsid w:val="00BB7ED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B7ED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ED1"/>
    <w:rPr>
      <w:caps/>
      <w:color w:val="FFFFFF" w:themeColor="background1"/>
      <w:spacing w:val="15"/>
      <w:sz w:val="22"/>
      <w:szCs w:val="22"/>
      <w:shd w:val="clear" w:color="auto" w:fill="FFCA08" w:themeFill="accent1"/>
    </w:rPr>
  </w:style>
  <w:style w:type="character" w:customStyle="1" w:styleId="Kop2Char">
    <w:name w:val="Kop 2 Char"/>
    <w:basedOn w:val="Standaardalinea-lettertype"/>
    <w:link w:val="Kop2"/>
    <w:uiPriority w:val="9"/>
    <w:rsid w:val="00BB7ED1"/>
    <w:rPr>
      <w:caps/>
      <w:spacing w:val="15"/>
      <w:shd w:val="clear" w:color="auto" w:fill="FFF4CD" w:themeFill="accent1" w:themeFillTint="33"/>
    </w:rPr>
  </w:style>
  <w:style w:type="character" w:customStyle="1" w:styleId="Kop3Char">
    <w:name w:val="Kop 3 Char"/>
    <w:basedOn w:val="Standaardalinea-lettertype"/>
    <w:link w:val="Kop3"/>
    <w:uiPriority w:val="9"/>
    <w:semiHidden/>
    <w:rsid w:val="00BB7ED1"/>
    <w:rPr>
      <w:caps/>
      <w:color w:val="826600" w:themeColor="accent1" w:themeShade="7F"/>
      <w:spacing w:val="15"/>
    </w:rPr>
  </w:style>
  <w:style w:type="character" w:customStyle="1" w:styleId="Kop4Char">
    <w:name w:val="Kop 4 Char"/>
    <w:basedOn w:val="Standaardalinea-lettertype"/>
    <w:link w:val="Kop4"/>
    <w:uiPriority w:val="9"/>
    <w:semiHidden/>
    <w:rsid w:val="00BB7ED1"/>
    <w:rPr>
      <w:caps/>
      <w:color w:val="C49A00" w:themeColor="accent1" w:themeShade="BF"/>
      <w:spacing w:val="10"/>
    </w:rPr>
  </w:style>
  <w:style w:type="character" w:customStyle="1" w:styleId="Kop5Char">
    <w:name w:val="Kop 5 Char"/>
    <w:basedOn w:val="Standaardalinea-lettertype"/>
    <w:link w:val="Kop5"/>
    <w:uiPriority w:val="9"/>
    <w:semiHidden/>
    <w:rsid w:val="00BB7ED1"/>
    <w:rPr>
      <w:caps/>
      <w:color w:val="C49A00" w:themeColor="accent1" w:themeShade="BF"/>
      <w:spacing w:val="10"/>
    </w:rPr>
  </w:style>
  <w:style w:type="character" w:customStyle="1" w:styleId="Kop6Char">
    <w:name w:val="Kop 6 Char"/>
    <w:basedOn w:val="Standaardalinea-lettertype"/>
    <w:link w:val="Kop6"/>
    <w:uiPriority w:val="9"/>
    <w:semiHidden/>
    <w:rsid w:val="00BB7ED1"/>
    <w:rPr>
      <w:caps/>
      <w:color w:val="C49A00" w:themeColor="accent1" w:themeShade="BF"/>
      <w:spacing w:val="10"/>
    </w:rPr>
  </w:style>
  <w:style w:type="character" w:customStyle="1" w:styleId="Kop7Char">
    <w:name w:val="Kop 7 Char"/>
    <w:basedOn w:val="Standaardalinea-lettertype"/>
    <w:link w:val="Kop7"/>
    <w:uiPriority w:val="9"/>
    <w:semiHidden/>
    <w:rsid w:val="00BB7ED1"/>
    <w:rPr>
      <w:caps/>
      <w:color w:val="C49A00" w:themeColor="accent1" w:themeShade="BF"/>
      <w:spacing w:val="10"/>
    </w:rPr>
  </w:style>
  <w:style w:type="character" w:customStyle="1" w:styleId="Kop8Char">
    <w:name w:val="Kop 8 Char"/>
    <w:basedOn w:val="Standaardalinea-lettertype"/>
    <w:link w:val="Kop8"/>
    <w:uiPriority w:val="9"/>
    <w:semiHidden/>
    <w:rsid w:val="00BB7ED1"/>
    <w:rPr>
      <w:caps/>
      <w:spacing w:val="10"/>
      <w:sz w:val="18"/>
      <w:szCs w:val="18"/>
    </w:rPr>
  </w:style>
  <w:style w:type="character" w:customStyle="1" w:styleId="Kop9Char">
    <w:name w:val="Kop 9 Char"/>
    <w:basedOn w:val="Standaardalinea-lettertype"/>
    <w:link w:val="Kop9"/>
    <w:uiPriority w:val="9"/>
    <w:semiHidden/>
    <w:rsid w:val="00BB7ED1"/>
    <w:rPr>
      <w:i/>
      <w:iCs/>
      <w:caps/>
      <w:spacing w:val="10"/>
      <w:sz w:val="18"/>
      <w:szCs w:val="18"/>
    </w:rPr>
  </w:style>
  <w:style w:type="paragraph" w:styleId="Bijschrift">
    <w:name w:val="caption"/>
    <w:basedOn w:val="Standaard"/>
    <w:next w:val="Standaard"/>
    <w:uiPriority w:val="35"/>
    <w:semiHidden/>
    <w:unhideWhenUsed/>
    <w:qFormat/>
    <w:rsid w:val="00BB7ED1"/>
    <w:rPr>
      <w:b/>
      <w:bCs/>
      <w:color w:val="C49A00" w:themeColor="accent1" w:themeShade="BF"/>
      <w:sz w:val="16"/>
      <w:szCs w:val="16"/>
    </w:rPr>
  </w:style>
  <w:style w:type="paragraph" w:styleId="Titel">
    <w:name w:val="Title"/>
    <w:basedOn w:val="Standaard"/>
    <w:next w:val="Standaard"/>
    <w:link w:val="TitelChar"/>
    <w:uiPriority w:val="10"/>
    <w:qFormat/>
    <w:rsid w:val="00BB7ED1"/>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elChar">
    <w:name w:val="Titel Char"/>
    <w:basedOn w:val="Standaardalinea-lettertype"/>
    <w:link w:val="Titel"/>
    <w:uiPriority w:val="10"/>
    <w:rsid w:val="00BB7ED1"/>
    <w:rPr>
      <w:rFonts w:asciiTheme="majorHAnsi" w:eastAsiaTheme="majorEastAsia" w:hAnsiTheme="majorHAnsi" w:cstheme="majorBidi"/>
      <w:caps/>
      <w:color w:val="FFCA08" w:themeColor="accent1"/>
      <w:spacing w:val="10"/>
      <w:sz w:val="52"/>
      <w:szCs w:val="52"/>
    </w:rPr>
  </w:style>
  <w:style w:type="paragraph" w:styleId="Ondertitel">
    <w:name w:val="Subtitle"/>
    <w:basedOn w:val="Standaard"/>
    <w:next w:val="Standaard"/>
    <w:link w:val="OndertitelChar"/>
    <w:uiPriority w:val="11"/>
    <w:qFormat/>
    <w:rsid w:val="00BB7ED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B7ED1"/>
    <w:rPr>
      <w:caps/>
      <w:color w:val="595959" w:themeColor="text1" w:themeTint="A6"/>
      <w:spacing w:val="10"/>
      <w:sz w:val="21"/>
      <w:szCs w:val="21"/>
    </w:rPr>
  </w:style>
  <w:style w:type="character" w:styleId="Zwaar">
    <w:name w:val="Strong"/>
    <w:uiPriority w:val="22"/>
    <w:qFormat/>
    <w:rsid w:val="00BB7ED1"/>
    <w:rPr>
      <w:b/>
      <w:bCs/>
    </w:rPr>
  </w:style>
  <w:style w:type="character" w:styleId="Nadruk">
    <w:name w:val="Emphasis"/>
    <w:uiPriority w:val="20"/>
    <w:qFormat/>
    <w:rsid w:val="00BB7ED1"/>
    <w:rPr>
      <w:caps/>
      <w:color w:val="826600" w:themeColor="accent1" w:themeShade="7F"/>
      <w:spacing w:val="5"/>
    </w:rPr>
  </w:style>
  <w:style w:type="paragraph" w:styleId="Geenafstand">
    <w:name w:val="No Spacing"/>
    <w:uiPriority w:val="1"/>
    <w:qFormat/>
    <w:rsid w:val="00BB7ED1"/>
    <w:pPr>
      <w:spacing w:after="0" w:line="240" w:lineRule="auto"/>
    </w:pPr>
  </w:style>
  <w:style w:type="paragraph" w:styleId="Citaat">
    <w:name w:val="Quote"/>
    <w:basedOn w:val="Standaard"/>
    <w:next w:val="Standaard"/>
    <w:link w:val="CitaatChar"/>
    <w:uiPriority w:val="29"/>
    <w:qFormat/>
    <w:rsid w:val="00BB7ED1"/>
    <w:rPr>
      <w:i/>
      <w:iCs/>
      <w:sz w:val="24"/>
      <w:szCs w:val="24"/>
    </w:rPr>
  </w:style>
  <w:style w:type="character" w:customStyle="1" w:styleId="CitaatChar">
    <w:name w:val="Citaat Char"/>
    <w:basedOn w:val="Standaardalinea-lettertype"/>
    <w:link w:val="Citaat"/>
    <w:uiPriority w:val="29"/>
    <w:rsid w:val="00BB7ED1"/>
    <w:rPr>
      <w:i/>
      <w:iCs/>
      <w:sz w:val="24"/>
      <w:szCs w:val="24"/>
    </w:rPr>
  </w:style>
  <w:style w:type="paragraph" w:styleId="Duidelijkcitaat">
    <w:name w:val="Intense Quote"/>
    <w:basedOn w:val="Standaard"/>
    <w:next w:val="Standaard"/>
    <w:link w:val="DuidelijkcitaatChar"/>
    <w:uiPriority w:val="30"/>
    <w:qFormat/>
    <w:rsid w:val="00BB7ED1"/>
    <w:pPr>
      <w:spacing w:before="240" w:after="240" w:line="240" w:lineRule="auto"/>
      <w:ind w:left="1080" w:right="1080"/>
      <w:jc w:val="center"/>
    </w:pPr>
    <w:rPr>
      <w:color w:val="FFCA08" w:themeColor="accent1"/>
      <w:sz w:val="24"/>
      <w:szCs w:val="24"/>
    </w:rPr>
  </w:style>
  <w:style w:type="character" w:customStyle="1" w:styleId="DuidelijkcitaatChar">
    <w:name w:val="Duidelijk citaat Char"/>
    <w:basedOn w:val="Standaardalinea-lettertype"/>
    <w:link w:val="Duidelijkcitaat"/>
    <w:uiPriority w:val="30"/>
    <w:rsid w:val="00BB7ED1"/>
    <w:rPr>
      <w:color w:val="FFCA08" w:themeColor="accent1"/>
      <w:sz w:val="24"/>
      <w:szCs w:val="24"/>
    </w:rPr>
  </w:style>
  <w:style w:type="character" w:styleId="Subtielebenadrukking">
    <w:name w:val="Subtle Emphasis"/>
    <w:uiPriority w:val="19"/>
    <w:qFormat/>
    <w:rsid w:val="00BB7ED1"/>
    <w:rPr>
      <w:i/>
      <w:iCs/>
      <w:color w:val="826600" w:themeColor="accent1" w:themeShade="7F"/>
    </w:rPr>
  </w:style>
  <w:style w:type="character" w:styleId="Intensievebenadrukking">
    <w:name w:val="Intense Emphasis"/>
    <w:uiPriority w:val="21"/>
    <w:qFormat/>
    <w:rsid w:val="00BB7ED1"/>
    <w:rPr>
      <w:b/>
      <w:bCs/>
      <w:caps/>
      <w:color w:val="826600" w:themeColor="accent1" w:themeShade="7F"/>
      <w:spacing w:val="10"/>
    </w:rPr>
  </w:style>
  <w:style w:type="character" w:styleId="Subtieleverwijzing">
    <w:name w:val="Subtle Reference"/>
    <w:uiPriority w:val="31"/>
    <w:qFormat/>
    <w:rsid w:val="00BB7ED1"/>
    <w:rPr>
      <w:b/>
      <w:bCs/>
      <w:color w:val="FFCA08" w:themeColor="accent1"/>
    </w:rPr>
  </w:style>
  <w:style w:type="character" w:styleId="Intensieveverwijzing">
    <w:name w:val="Intense Reference"/>
    <w:uiPriority w:val="32"/>
    <w:qFormat/>
    <w:rsid w:val="00BB7ED1"/>
    <w:rPr>
      <w:b/>
      <w:bCs/>
      <w:i/>
      <w:iCs/>
      <w:caps/>
      <w:color w:val="FFCA08" w:themeColor="accent1"/>
    </w:rPr>
  </w:style>
  <w:style w:type="character" w:styleId="Titelvanboek">
    <w:name w:val="Book Title"/>
    <w:uiPriority w:val="33"/>
    <w:qFormat/>
    <w:rsid w:val="00BB7ED1"/>
    <w:rPr>
      <w:b/>
      <w:bCs/>
      <w:i/>
      <w:iCs/>
      <w:spacing w:val="0"/>
    </w:rPr>
  </w:style>
  <w:style w:type="paragraph" w:styleId="Kopvaninhoudsopgave">
    <w:name w:val="TOC Heading"/>
    <w:basedOn w:val="Kop1"/>
    <w:next w:val="Standaard"/>
    <w:uiPriority w:val="39"/>
    <w:semiHidden/>
    <w:unhideWhenUsed/>
    <w:qFormat/>
    <w:rsid w:val="00BB7ED1"/>
    <w:pPr>
      <w:outlineLvl w:val="9"/>
    </w:pPr>
  </w:style>
  <w:style w:type="table" w:styleId="Tabelraster">
    <w:name w:val="Table Grid"/>
    <w:basedOn w:val="Standaardtabel"/>
    <w:uiPriority w:val="39"/>
    <w:rsid w:val="00BB7E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B7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E457B827.dotm</Template>
  <TotalTime>1</TotalTime>
  <Pages>2</Pages>
  <Words>604</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Dongen, Chantalle van</dc:creator>
  <cp:keywords/>
  <dc:description/>
  <cp:lastModifiedBy>Dongen, Chantalle van</cp:lastModifiedBy>
  <cp:revision>2</cp:revision>
  <dcterms:created xsi:type="dcterms:W3CDTF">2020-11-09T14:29:00Z</dcterms:created>
  <dcterms:modified xsi:type="dcterms:W3CDTF">2020-11-09T14:29:00Z</dcterms:modified>
</cp:coreProperties>
</file>